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bookmarkEnd w:id="0"/>
    <w:p w14:paraId="7527770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8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三明市文化旅游建设发展集团有限公司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三明文旅集团常年法律顾问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三明文旅集团常年法律顾问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0FDC9003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u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u w:val="none"/>
          <w:lang w:eastAsia="zh-CN"/>
        </w:rPr>
        <w:t>拟派出本项目团队情况；</w:t>
      </w:r>
    </w:p>
    <w:p w14:paraId="4DA2DFBE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u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u w:val="none"/>
          <w:lang w:val="en-US" w:eastAsia="zh-CN"/>
        </w:rPr>
        <w:t>服务方案；</w:t>
      </w:r>
    </w:p>
    <w:p w14:paraId="19E15F73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u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u w:val="none"/>
          <w:lang w:eastAsia="zh-CN"/>
        </w:rPr>
        <w:t>其他证明材料（如有）。</w:t>
      </w:r>
    </w:p>
    <w:p w14:paraId="6465F332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法定代表人（负责人）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  <w:lang w:eastAsia="zh-CN"/>
        </w:rPr>
        <w:t>法定代表人（负责人）</w:t>
      </w:r>
      <w:r>
        <w:rPr>
          <w:rFonts w:hint="eastAsia" w:ascii="宋体"/>
          <w:color w:val="auto"/>
          <w:sz w:val="24"/>
          <w:highlight w:val="none"/>
        </w:rPr>
        <w:t>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306CFA91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须附上律师事务所的执业许可证书复印件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、法定代表人（负责人）身份证复印件，并加盖单位公章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5F05EE22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须附上比选申请人及其现任法定代表人（负责人）未被列入全国失信被执行人名单的截图证明复印件（查询网址：http://zxgk.court.gov.cn/shixin/），并加盖单位公章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；</w:t>
      </w:r>
    </w:p>
    <w:p w14:paraId="609A485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7DAB318B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</w:t>
      </w:r>
      <w:r>
        <w:rPr>
          <w:rFonts w:hint="eastAsia"/>
          <w:b w:val="0"/>
          <w:bCs w:val="0"/>
          <w:color w:val="auto"/>
          <w:highlight w:val="none"/>
          <w:lang w:eastAsia="zh-CN"/>
        </w:rPr>
        <w:t>法定代表人（负责人）</w:t>
      </w:r>
      <w:r>
        <w:rPr>
          <w:rFonts w:hint="eastAsia"/>
          <w:b w:val="0"/>
          <w:bCs w:val="0"/>
          <w:color w:val="auto"/>
          <w:highlight w:val="none"/>
        </w:rPr>
        <w:t>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A72413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7D24165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1-3.拟派出本项目团队情况</w:t>
      </w:r>
    </w:p>
    <w:p w14:paraId="76004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157" w:afterLines="50" w:afterAutospacing="0" w:line="52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拟派出本项目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团队情况</w:t>
      </w:r>
    </w:p>
    <w:tbl>
      <w:tblPr>
        <w:tblStyle w:val="21"/>
        <w:tblW w:w="14118" w:type="dxa"/>
        <w:tblCellSpacing w:w="0" w:type="dxa"/>
        <w:tblInd w:w="-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781"/>
        <w:gridCol w:w="1718"/>
        <w:gridCol w:w="1582"/>
        <w:gridCol w:w="2274"/>
        <w:gridCol w:w="2341"/>
        <w:gridCol w:w="3842"/>
      </w:tblGrid>
      <w:tr w14:paraId="16E4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  <w:tblCellSpacing w:w="0" w:type="dxa"/>
        </w:trPr>
        <w:tc>
          <w:tcPr>
            <w:tcW w:w="580" w:type="dxa"/>
            <w:noWrap w:val="0"/>
            <w:vAlign w:val="center"/>
          </w:tcPr>
          <w:p w14:paraId="5ABFB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781" w:type="dxa"/>
            <w:noWrap w:val="0"/>
            <w:vAlign w:val="center"/>
          </w:tcPr>
          <w:p w14:paraId="79F2C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岗位</w:t>
            </w:r>
          </w:p>
        </w:tc>
        <w:tc>
          <w:tcPr>
            <w:tcW w:w="1718" w:type="dxa"/>
            <w:noWrap w:val="0"/>
            <w:vAlign w:val="center"/>
          </w:tcPr>
          <w:p w14:paraId="1A366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0" w:type="auto"/>
            <w:noWrap w:val="0"/>
            <w:vAlign w:val="center"/>
          </w:tcPr>
          <w:p w14:paraId="7988A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律师执业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资格证号</w:t>
            </w:r>
          </w:p>
        </w:tc>
        <w:tc>
          <w:tcPr>
            <w:tcW w:w="0" w:type="auto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68F52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从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律师职业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起始时间</w:t>
            </w:r>
          </w:p>
        </w:tc>
        <w:tc>
          <w:tcPr>
            <w:tcW w:w="2341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6EFA1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专业方向</w:t>
            </w:r>
          </w:p>
        </w:tc>
        <w:tc>
          <w:tcPr>
            <w:tcW w:w="3842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01C6B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福建省律师协会专业评定 （限建筑房地产、公司法）</w:t>
            </w:r>
          </w:p>
        </w:tc>
      </w:tr>
      <w:tr w14:paraId="19EB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tblCellSpacing w:w="0" w:type="dxa"/>
        </w:trPr>
        <w:tc>
          <w:tcPr>
            <w:tcW w:w="580" w:type="dxa"/>
            <w:noWrap w:val="0"/>
            <w:vAlign w:val="center"/>
          </w:tcPr>
          <w:p w14:paraId="577DE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781" w:type="dxa"/>
            <w:noWrap w:val="0"/>
            <w:vAlign w:val="center"/>
          </w:tcPr>
          <w:p w14:paraId="66C06547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lang w:eastAsia="zh-CN"/>
              </w:rPr>
              <w:t>团队负责人</w:t>
            </w:r>
          </w:p>
        </w:tc>
        <w:tc>
          <w:tcPr>
            <w:tcW w:w="1718" w:type="dxa"/>
            <w:noWrap w:val="0"/>
            <w:vAlign w:val="center"/>
          </w:tcPr>
          <w:p w14:paraId="5EB32BE4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4E11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0AE83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0F7226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42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66E1A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D85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tblCellSpacing w:w="0" w:type="dxa"/>
        </w:trPr>
        <w:tc>
          <w:tcPr>
            <w:tcW w:w="580" w:type="dxa"/>
            <w:noWrap w:val="0"/>
            <w:vAlign w:val="center"/>
          </w:tcPr>
          <w:p w14:paraId="6BA9C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781" w:type="dxa"/>
            <w:vMerge w:val="restart"/>
            <w:noWrap w:val="0"/>
            <w:vAlign w:val="center"/>
          </w:tcPr>
          <w:p w14:paraId="6B2EB3CC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lang w:eastAsia="zh-CN"/>
              </w:rPr>
              <w:t>团队其他律师</w:t>
            </w:r>
          </w:p>
        </w:tc>
        <w:tc>
          <w:tcPr>
            <w:tcW w:w="1718" w:type="dxa"/>
            <w:noWrap w:val="0"/>
            <w:vAlign w:val="center"/>
          </w:tcPr>
          <w:p w14:paraId="65262DD6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E272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705ED7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3D2D06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42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6717D7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4CB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tblCellSpacing w:w="0" w:type="dxa"/>
        </w:trPr>
        <w:tc>
          <w:tcPr>
            <w:tcW w:w="580" w:type="dxa"/>
            <w:noWrap w:val="0"/>
            <w:vAlign w:val="center"/>
          </w:tcPr>
          <w:p w14:paraId="5421C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781" w:type="dxa"/>
            <w:vMerge w:val="continue"/>
            <w:noWrap w:val="0"/>
            <w:vAlign w:val="center"/>
          </w:tcPr>
          <w:p w14:paraId="730CF383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595F19C9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9297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33DC4D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2A8B6B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42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57C522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1C2A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tblCellSpacing w:w="0" w:type="dxa"/>
        </w:trPr>
        <w:tc>
          <w:tcPr>
            <w:tcW w:w="580" w:type="dxa"/>
            <w:noWrap w:val="0"/>
            <w:vAlign w:val="center"/>
          </w:tcPr>
          <w:p w14:paraId="67D9C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……</w:t>
            </w:r>
          </w:p>
        </w:tc>
        <w:tc>
          <w:tcPr>
            <w:tcW w:w="1781" w:type="dxa"/>
            <w:vMerge w:val="continue"/>
            <w:noWrap w:val="0"/>
            <w:vAlign w:val="center"/>
          </w:tcPr>
          <w:p w14:paraId="04FA4DE8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9F57961">
            <w:pPr>
              <w:keepNext w:val="0"/>
              <w:keepLines w:val="0"/>
              <w:pageBreakBefore w:val="0"/>
              <w:tabs>
                <w:tab w:val="left" w:pos="2782"/>
              </w:tabs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0D2B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7FA28A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41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68814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842" w:type="dxa"/>
            <w:noWrap w:val="0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</w:tcPr>
          <w:p w14:paraId="296521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Autospacing="0" w:afterAutospacing="0"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0F73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  <w:t>注：</w:t>
      </w:r>
    </w:p>
    <w:p w14:paraId="58F0C6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2" w:firstLineChars="200"/>
        <w:textAlignment w:val="auto"/>
        <w:rPr>
          <w:rFonts w:hint="eastAsia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拟派出本项目律师数量应不少于3名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val="en-US" w:eastAsia="zh-CN"/>
        </w:rPr>
        <w:t>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团队负责人具备本科及以上学历，律师执业10年及以上且在近3年内无执业违法违规记录；其他团队律师具备本科及以上学历，律师执业5年及以上且在近3年内无执业违法违规记录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eastAsia="zh-CN"/>
        </w:rPr>
        <w:t>。</w:t>
      </w:r>
    </w:p>
    <w:p w14:paraId="3890CEC1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pacing w:before="0" w:beforeAutospacing="0" w:after="0" w:afterAutospacing="0" w:line="520" w:lineRule="exact"/>
        <w:ind w:left="63" w:right="63" w:firstLine="400"/>
        <w:textAlignment w:val="auto"/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sectPr>
          <w:headerReference r:id="rId5" w:type="default"/>
          <w:footerReference r:id="rId6" w:type="default"/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比选申请人须提供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拟派出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律师执业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资格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证书复印件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学历证书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复印件、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val="en-US" w:eastAsia="zh-CN"/>
        </w:rPr>
        <w:t>律师专业评定证书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及其他任职证明文件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（若需）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复印件，必须加盖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比选申请人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double"/>
          <w:lang w:eastAsia="zh-CN"/>
        </w:rPr>
        <w:t>单位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double"/>
        </w:rPr>
        <w:t>公章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zh-Hans"/>
        </w:rPr>
        <w:t>。</w:t>
      </w:r>
    </w:p>
    <w:p w14:paraId="0E1C4B4E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1-4.服务方案</w:t>
      </w:r>
    </w:p>
    <w:p w14:paraId="5A1F05EA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服务方案</w:t>
      </w:r>
    </w:p>
    <w:p w14:paraId="6C07932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评价办法中要求比选申请人提供的服务方案，在此处提供。比选申请人提供的证明文件应内容清晰、真实有效，所有复印件均应加盖比选申请人单位公章。</w:t>
      </w:r>
    </w:p>
    <w:p w14:paraId="25C1B2B5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</w:p>
    <w:p w14:paraId="39F00647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EFA0E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1-5.其他证明文件</w:t>
      </w:r>
    </w:p>
    <w:p w14:paraId="2A5AE7F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6E3A71B3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296F7BE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sectPr>
      <w:headerReference r:id="rId7" w:type="default"/>
      <w:footerReference r:id="rId8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BF9952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F9952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5A228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41F629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41F629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C1B40">
    <w:pPr>
      <w:pStyle w:val="1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ZTllMDhlMGQ5MTM5NGQxOTUwYTJkMGE1MzMyZDE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2F6F17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DD780C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03030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03B48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1F317E5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892C9D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10D34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17AD2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BE7C34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5FDC55D3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8083</Words>
  <Characters>8344</Characters>
  <Lines>16</Lines>
  <Paragraphs>4</Paragraphs>
  <TotalTime>8</TotalTime>
  <ScaleCrop>false</ScaleCrop>
  <LinksUpToDate>false</LinksUpToDate>
  <CharactersWithSpaces>9218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2026-04-02T08:30:10Z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DFF304C1272741B083F9A0B99FA1DFED_13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