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1294591">
      <w:pPr>
        <w:pStyle w:val="6"/>
        <w:keepNext w:val="0"/>
        <w:keepLines w:val="0"/>
        <w:pageBreakBefore w:val="0"/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Lines="50" w:beforeAutospacing="0" w:afterLines="50" w:afterAutospacing="0" w:line="600" w:lineRule="exact"/>
        <w:jc w:val="left"/>
        <w:textAlignment w:val="auto"/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附件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u w:val="single"/>
          <w:shd w:val="clear" w:color="auto" w:fill="FFFFFF"/>
          <w:lang w:val="en-US" w:eastAsia="zh-CN"/>
        </w:rPr>
        <w:t xml:space="preserve"> 1 </w:t>
      </w: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：报价函格式</w:t>
      </w:r>
    </w:p>
    <w:p w14:paraId="40D2B908">
      <w:pP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</w:pPr>
    </w:p>
    <w:p w14:paraId="31046633">
      <w:pPr>
        <w:rPr>
          <w:color w:val="auto"/>
          <w:sz w:val="24"/>
          <w:szCs w:val="24"/>
          <w:highlight w:val="none"/>
          <w:u w:val="none"/>
        </w:rPr>
      </w:pPr>
    </w:p>
    <w:p w14:paraId="6E17B98A">
      <w:pPr>
        <w:pStyle w:val="6"/>
        <w:shd w:val="clear" w:color="auto" w:fill="FFFFFF"/>
        <w:spacing w:beforeLines="50" w:beforeAutospacing="0" w:afterLines="50" w:afterAutospacing="0" w:line="580" w:lineRule="atLeast"/>
        <w:jc w:val="center"/>
        <w:rPr>
          <w:color w:val="auto"/>
          <w:highlight w:val="none"/>
          <w:shd w:val="clear" w:color="auto" w:fill="FFFFFF"/>
        </w:rPr>
      </w:pPr>
      <w:r>
        <w:rPr>
          <w:rFonts w:hint="eastAsia" w:ascii="黑体" w:hAnsi="黑体" w:eastAsia="黑体" w:cs="黑体"/>
          <w:color w:val="auto"/>
          <w:sz w:val="32"/>
          <w:szCs w:val="32"/>
          <w:highlight w:val="none"/>
          <w:shd w:val="clear" w:color="auto" w:fill="FFFFFF"/>
          <w:lang w:eastAsia="zh-CN"/>
        </w:rPr>
        <w:t>报价函</w:t>
      </w:r>
    </w:p>
    <w:tbl>
      <w:tblPr>
        <w:tblStyle w:val="7"/>
        <w:tblW w:w="8326" w:type="dxa"/>
        <w:jc w:val="center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329"/>
        <w:gridCol w:w="5997"/>
      </w:tblGrid>
      <w:tr w14:paraId="60DDA2E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602AB3C6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比选项目名称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5F66ABFA">
            <w:pPr>
              <w:jc w:val="center"/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三明生态新城明城康养投资开发有限公司</w:t>
            </w:r>
          </w:p>
          <w:p w14:paraId="6D959ADD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color w:val="auto"/>
                <w:sz w:val="24"/>
                <w:szCs w:val="24"/>
                <w:highlight w:val="none"/>
                <w:lang w:val="en-US" w:eastAsia="zh-CN"/>
              </w:rPr>
              <w:t>财产保全保险服务单位比选</w:t>
            </w:r>
          </w:p>
        </w:tc>
      </w:tr>
      <w:tr w14:paraId="0709457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99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420ED4EC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比选申请人名称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2B550551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  <w:tr w14:paraId="2CC712C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5077E70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4"/>
                <w:szCs w:val="24"/>
                <w:highlight w:val="none"/>
                <w:lang w:val="en-US" w:eastAsia="zh-CN" w:bidi="ar-SA"/>
              </w:rPr>
              <w:t>报价（含税）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F9463E1">
            <w:pPr>
              <w:tabs>
                <w:tab w:val="left" w:pos="420"/>
                <w:tab w:val="left" w:pos="630"/>
              </w:tabs>
              <w:spacing w:after="120" w:afterLines="50" w:line="480" w:lineRule="exact"/>
              <w:ind w:firstLine="960" w:firstLineChars="400"/>
              <w:jc w:val="both"/>
              <w:rPr>
                <w:rFonts w:hint="default" w:ascii="宋体" w:hAnsi="宋体"/>
                <w:color w:val="auto"/>
                <w:sz w:val="24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B值为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 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none"/>
                <w:lang w:val="en-US" w:eastAsia="zh-CN"/>
              </w:rPr>
              <w:t>，大写</w:t>
            </w:r>
            <w:r>
              <w:rPr>
                <w:rFonts w:hint="eastAsia" w:ascii="宋体" w:hAnsi="宋体"/>
                <w:color w:val="auto"/>
                <w:sz w:val="24"/>
                <w:highlight w:val="none"/>
                <w:u w:val="single"/>
                <w:lang w:val="en-US" w:eastAsia="zh-CN"/>
              </w:rPr>
              <w:t xml:space="preserve">           </w:t>
            </w:r>
          </w:p>
        </w:tc>
      </w:tr>
      <w:tr w14:paraId="17EED89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1" w:hRule="atLeas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65EC8E28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服务期限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nil"/>
              <w:right w:val="single" w:color="auto" w:sz="8" w:space="0"/>
            </w:tcBorders>
            <w:vAlign w:val="center"/>
          </w:tcPr>
          <w:p w14:paraId="0B39B681">
            <w:pPr>
              <w:tabs>
                <w:tab w:val="left" w:pos="420"/>
                <w:tab w:val="left" w:pos="630"/>
              </w:tabs>
              <w:spacing w:after="120" w:afterLines="50" w:line="480" w:lineRule="exact"/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合同签订后7日内完成。</w:t>
            </w:r>
          </w:p>
        </w:tc>
      </w:tr>
      <w:tr w14:paraId="47550D8B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7" w:hRule="exact"/>
          <w:jc w:val="center"/>
        </w:trPr>
        <w:tc>
          <w:tcPr>
            <w:tcW w:w="2329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04C9C927">
            <w:pPr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备注</w:t>
            </w:r>
          </w:p>
        </w:tc>
        <w:tc>
          <w:tcPr>
            <w:tcW w:w="599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vAlign w:val="center"/>
          </w:tcPr>
          <w:p w14:paraId="3381536A">
            <w:pPr>
              <w:jc w:val="center"/>
              <w:rPr>
                <w:rFonts w:hint="default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B值大写按“万分之X”</w:t>
            </w:r>
          </w:p>
        </w:tc>
      </w:tr>
    </w:tbl>
    <w:p w14:paraId="320A1A86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480" w:lineRule="exact"/>
        <w:ind w:firstLine="632"/>
        <w:jc w:val="both"/>
        <w:textAlignment w:val="auto"/>
        <w:rPr>
          <w:rFonts w:hint="eastAsia"/>
          <w:color w:val="FF0000"/>
          <w:highlight w:val="none"/>
          <w:lang w:val="en-US" w:eastAsia="zh-CN"/>
        </w:rPr>
      </w:pPr>
    </w:p>
    <w:p w14:paraId="5ABDEDD8">
      <w:pPr>
        <w:pStyle w:val="6"/>
        <w:spacing w:before="0" w:beforeAutospacing="0" w:after="0" w:afterAutospacing="0" w:line="480" w:lineRule="auto"/>
        <w:ind w:firstLine="640"/>
        <w:jc w:val="both"/>
        <w:rPr>
          <w:color w:val="auto"/>
          <w:highlight w:val="none"/>
        </w:rPr>
      </w:pPr>
    </w:p>
    <w:p w14:paraId="574FC1CC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申请单位：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</w:rPr>
        <w:t>盖单位公章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none"/>
          <w:lang w:eastAsia="zh-CN"/>
        </w:rPr>
        <w:t>）</w:t>
      </w:r>
    </w:p>
    <w:p w14:paraId="1CBA8F82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法定代表人</w:t>
      </w:r>
      <w:r>
        <w:rPr>
          <w:rFonts w:hint="eastAsia" w:cs="宋体"/>
          <w:color w:val="auto"/>
          <w:sz w:val="24"/>
          <w:szCs w:val="24"/>
          <w:highlight w:val="none"/>
          <w:lang w:eastAsia="zh-CN"/>
        </w:rPr>
        <w:t>或其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委托代理人：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（签字或盖章）</w:t>
      </w:r>
    </w:p>
    <w:p w14:paraId="1F008D91">
      <w:pPr>
        <w:pStyle w:val="6"/>
        <w:shd w:val="clear" w:color="auto" w:fill="FFFFFF"/>
        <w:spacing w:before="0" w:beforeAutospacing="0" w:after="0" w:afterAutospacing="0" w:line="560" w:lineRule="atLeast"/>
        <w:ind w:right="474" w:firstLine="5760" w:firstLineChars="240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年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 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</w:rPr>
        <w:t> </w:t>
      </w:r>
      <w:r>
        <w:rPr>
          <w:rFonts w:hint="eastAsia" w:cs="宋体"/>
          <w:color w:val="auto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日</w:t>
      </w:r>
    </w:p>
    <w:p w14:paraId="7DB40145">
      <w:pPr>
        <w:pStyle w:val="6"/>
        <w:shd w:val="clear" w:color="auto" w:fill="FFFFFF"/>
        <w:spacing w:before="0" w:beforeAutospacing="0" w:after="0" w:afterAutospacing="0" w:line="560" w:lineRule="atLeast"/>
        <w:ind w:right="474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013CE647">
      <w:pPr>
        <w:pStyle w:val="2"/>
        <w:keepNext w:val="0"/>
        <w:keepLines w:val="0"/>
        <w:pageBreakBefore w:val="0"/>
        <w:widowControl w:val="0"/>
        <w:tabs>
          <w:tab w:val="left" w:pos="10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44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b/>
          <w:color w:val="auto"/>
          <w:sz w:val="21"/>
          <w:szCs w:val="21"/>
          <w:highlight w:val="none"/>
        </w:rPr>
        <w:t>★注意：</w:t>
      </w:r>
    </w:p>
    <w:p w14:paraId="1B7110AF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报价函应独立密封。</w:t>
      </w:r>
    </w:p>
    <w:p w14:paraId="0F17DC0B">
      <w:pPr>
        <w:pStyle w:val="3"/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 w:val="0"/>
        <w:snapToGrid/>
        <w:spacing w:after="0" w:line="440" w:lineRule="exact"/>
        <w:ind w:left="420"/>
        <w:textAlignment w:val="baseline"/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封套密封处应加盖比选申请人单位公章，并在封套上注明：①比选项目名称；②比选申请人名称；③“报价函”字样；④“在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年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月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日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时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u w:val="single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color w:val="auto"/>
          <w:sz w:val="21"/>
          <w:szCs w:val="21"/>
          <w:highlight w:val="none"/>
          <w:lang w:val="en-US" w:eastAsia="zh-CN"/>
        </w:rPr>
        <w:t>分（比选公告规定的比选时间）前不准启封”字样。</w:t>
      </w:r>
    </w:p>
    <w:p w14:paraId="047D807E"/>
    <w:sectPr>
      <w:headerReference r:id="rId3" w:type="default"/>
      <w:footerReference r:id="rId4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CC241A">
    <w:pPr>
      <w:pStyle w:val="4"/>
      <w:ind w:right="360" w:firstLine="360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759F45E8">
                          <w:pPr>
                            <w:pStyle w:val="4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5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759F45E8">
                    <w:pPr>
                      <w:pStyle w:val="4"/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5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68175F">
    <w:pPr>
      <w:pStyle w:val="5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890FB22"/>
    <w:multiLevelType w:val="singleLevel"/>
    <w:tmpl w:val="7890FB22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547A98"/>
    <w:rsid w:val="7D547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</w:style>
  <w:style w:type="paragraph" w:styleId="3">
    <w:name w:val="Body Text Indent 2"/>
    <w:basedOn w:val="1"/>
    <w:qFormat/>
    <w:uiPriority w:val="0"/>
    <w:pPr>
      <w:adjustRightInd w:val="0"/>
      <w:spacing w:after="120" w:line="480" w:lineRule="auto"/>
      <w:ind w:left="420"/>
      <w:textAlignment w:val="baseline"/>
    </w:pPr>
    <w:rPr>
      <w:rFonts w:ascii="Times New Roman" w:hAnsi="Times New Roman"/>
      <w:kern w:val="0"/>
      <w:sz w:val="20"/>
      <w:szCs w:val="20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2026-01-08T03:27:00Z</dcterms:created>
  <dc:creator>给个萝卜吃吃</dc:creator>
  <cp:lastModifiedBy>给个萝卜吃吃</cp:lastModifiedBy>
  <dcterms:modified xsi:type="dcterms:W3CDTF">2026-01-08T03:35:57Z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6A4AC82DC1244A0B902DC104F03378F7_11</vt:lpwstr>
  </property>
  <property fmtid="{D5CDD505-2E9C-101B-9397-08002B2CF9AE}" pid="4" name="KSOTemplateDocerSaveRecord">
    <vt:lpwstr>eyJoZGlkIjoiMDUxM2RkZDZkNjNlMmRlMDU4M2NkZTM5M2U2ZDM4ZGUiLCJ1c2VySWQiOiIyODAzODE4MTcifQ==</vt:lpwstr>
  </property>
</Properties>
</file>