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33B1BD6">
      <w:pPr>
        <w:pStyle w:val="4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Lines="50" w:beforeAutospacing="0" w:afterLines="50" w:afterAutospacing="0" w:line="600" w:lineRule="exact"/>
        <w:jc w:val="left"/>
        <w:textAlignment w:val="auto"/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eastAsia="zh-CN"/>
        </w:rPr>
      </w:pP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eastAsia="zh-CN"/>
        </w:rPr>
        <w:t>附件</w:t>
      </w: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val="en-US" w:eastAsia="zh-CN"/>
        </w:rPr>
        <w:t>1</w:t>
      </w: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eastAsia="zh-CN"/>
        </w:rPr>
        <w:t>：</w:t>
      </w:r>
    </w:p>
    <w:p w14:paraId="492B1F3E">
      <w:pPr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eastAsia="zh-CN"/>
        </w:rPr>
      </w:pPr>
    </w:p>
    <w:p w14:paraId="7F623D16">
      <w:pPr>
        <w:rPr>
          <w:color w:val="auto"/>
          <w:sz w:val="24"/>
          <w:szCs w:val="24"/>
          <w:highlight w:val="none"/>
          <w:u w:val="none"/>
        </w:rPr>
      </w:pPr>
    </w:p>
    <w:p w14:paraId="095C0A7F">
      <w:pPr>
        <w:pStyle w:val="4"/>
        <w:shd w:val="clear" w:color="auto" w:fill="FFFFFF"/>
        <w:spacing w:beforeLines="50" w:beforeAutospacing="0" w:afterLines="50" w:afterAutospacing="0" w:line="580" w:lineRule="atLeast"/>
        <w:jc w:val="center"/>
        <w:rPr>
          <w:rFonts w:hint="default"/>
          <w:color w:val="auto"/>
          <w:highlight w:val="none"/>
          <w:shd w:val="clear" w:color="auto" w:fill="FFFFFF"/>
          <w:lang w:val="en-US"/>
        </w:rPr>
      </w:pP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eastAsia="zh-CN"/>
        </w:rPr>
        <w:t>报价</w:t>
      </w: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val="en-US" w:eastAsia="zh-CN"/>
        </w:rPr>
        <w:t>单</w:t>
      </w:r>
    </w:p>
    <w:tbl>
      <w:tblPr>
        <w:tblStyle w:val="5"/>
        <w:tblW w:w="8326" w:type="dxa"/>
        <w:jc w:val="cente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2329"/>
        <w:gridCol w:w="5997"/>
      </w:tblGrid>
      <w:tr w14:paraId="50A0F8F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45" w:hRule="exact"/>
          <w:jc w:val="center"/>
        </w:trPr>
        <w:tc>
          <w:tcPr>
            <w:tcW w:w="232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58C81D11">
            <w:pPr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  <w:t>比选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  <w:t>项目名称</w:t>
            </w:r>
          </w:p>
        </w:tc>
        <w:tc>
          <w:tcPr>
            <w:tcW w:w="599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3728303D">
            <w:pPr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aps w:val="0"/>
                <w:color w:val="525252"/>
                <w:spacing w:val="0"/>
                <w:sz w:val="27"/>
                <w:szCs w:val="27"/>
                <w:lang w:val="en-US" w:eastAsia="zh-CN"/>
              </w:rPr>
              <w:t>三明明城酒店有限公司三明沙县运营管理中心、沙县明城酒店新城店商业、生活</w:t>
            </w:r>
            <w:r>
              <w:rPr>
                <w:rFonts w:ascii="宋体" w:hAnsi="宋体" w:eastAsia="宋体" w:cs="宋体"/>
                <w:i w:val="0"/>
                <w:iCs w:val="0"/>
                <w:caps w:val="0"/>
                <w:color w:val="525252"/>
                <w:spacing w:val="0"/>
                <w:sz w:val="27"/>
                <w:szCs w:val="27"/>
              </w:rPr>
              <w:t>垃圾清运</w:t>
            </w:r>
          </w:p>
        </w:tc>
      </w:tr>
      <w:tr w14:paraId="2FAB23E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99" w:hRule="exact"/>
          <w:jc w:val="center"/>
        </w:trPr>
        <w:tc>
          <w:tcPr>
            <w:tcW w:w="232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677B697B">
            <w:pPr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  <w:t>比选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  <w:t>申请人名称</w:t>
            </w:r>
          </w:p>
        </w:tc>
        <w:tc>
          <w:tcPr>
            <w:tcW w:w="599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29EA3E9E">
            <w:pPr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</w:p>
        </w:tc>
      </w:tr>
      <w:tr w14:paraId="6CFB618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06" w:hRule="atLeast"/>
          <w:jc w:val="center"/>
        </w:trPr>
        <w:tc>
          <w:tcPr>
            <w:tcW w:w="2329" w:type="dxa"/>
            <w:tcBorders>
              <w:top w:val="single" w:color="auto" w:sz="8" w:space="0"/>
              <w:left w:val="single" w:color="auto" w:sz="8" w:space="0"/>
              <w:bottom w:val="nil"/>
              <w:right w:val="single" w:color="auto" w:sz="8" w:space="0"/>
            </w:tcBorders>
            <w:vAlign w:val="center"/>
          </w:tcPr>
          <w:p w14:paraId="0051B0D1">
            <w:pPr>
              <w:tabs>
                <w:tab w:val="left" w:pos="420"/>
                <w:tab w:val="left" w:pos="630"/>
              </w:tabs>
              <w:spacing w:after="120" w:afterLines="50" w:line="48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  <w:t>报价（含税）</w:t>
            </w:r>
          </w:p>
        </w:tc>
        <w:tc>
          <w:tcPr>
            <w:tcW w:w="5997" w:type="dxa"/>
            <w:tcBorders>
              <w:top w:val="single" w:color="auto" w:sz="8" w:space="0"/>
              <w:left w:val="single" w:color="auto" w:sz="8" w:space="0"/>
              <w:bottom w:val="nil"/>
              <w:right w:val="single" w:color="auto" w:sz="8" w:space="0"/>
            </w:tcBorders>
            <w:vAlign w:val="center"/>
          </w:tcPr>
          <w:p w14:paraId="0A90067D">
            <w:pPr>
              <w:tabs>
                <w:tab w:val="left" w:pos="420"/>
                <w:tab w:val="left" w:pos="630"/>
              </w:tabs>
              <w:spacing w:after="120" w:afterLines="50" w:line="480" w:lineRule="exact"/>
              <w:jc w:val="left"/>
              <w:rPr>
                <w:rFonts w:hint="eastAsia" w:ascii="宋体" w:hAnsi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/>
                <w:b/>
                <w:bCs/>
                <w:color w:val="auto"/>
                <w:sz w:val="24"/>
                <w:highlight w:val="none"/>
                <w:lang w:val="en-US" w:eastAsia="zh-CN"/>
              </w:rPr>
              <w:t>沙县运营管理中心</w:t>
            </w:r>
            <w:r>
              <w:rPr>
                <w:rFonts w:hint="eastAsia" w:ascii="宋体" w:hAnsi="宋体"/>
                <w:color w:val="auto"/>
                <w:sz w:val="24"/>
                <w:highlight w:val="none"/>
                <w:lang w:val="en-US" w:eastAsia="zh-CN"/>
              </w:rPr>
              <w:t>：</w:t>
            </w: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人民币（大写）</w:t>
            </w:r>
            <w:r>
              <w:rPr>
                <w:rFonts w:hint="eastAsia" w:ascii="宋体" w:hAnsi="宋体"/>
                <w:color w:val="auto"/>
                <w:sz w:val="24"/>
                <w:highlight w:val="none"/>
                <w:u w:val="single"/>
              </w:rPr>
              <w:t xml:space="preserve">        </w:t>
            </w:r>
            <w:r>
              <w:rPr>
                <w:rFonts w:hint="eastAsia" w:ascii="宋体" w:hAnsi="宋体"/>
                <w:color w:val="auto"/>
                <w:sz w:val="24"/>
                <w:highlight w:val="none"/>
                <w:u w:val="single"/>
                <w:lang w:val="en-US" w:eastAsia="zh-CN"/>
              </w:rPr>
              <w:t xml:space="preserve">          </w:t>
            </w: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（小写</w:t>
            </w:r>
            <w:r>
              <w:rPr>
                <w:rFonts w:hint="eastAsia" w:ascii="宋体" w:hAnsi="宋体"/>
                <w:color w:val="auto"/>
                <w:sz w:val="24"/>
                <w:highlight w:val="none"/>
                <w:lang w:eastAsia="zh-CN"/>
              </w:rPr>
              <w:t>：¥</w:t>
            </w:r>
            <w:r>
              <w:rPr>
                <w:rFonts w:hint="eastAsia" w:ascii="宋体" w:hAnsi="宋体"/>
                <w:color w:val="auto"/>
                <w:sz w:val="24"/>
                <w:highlight w:val="none"/>
                <w:u w:val="single"/>
              </w:rPr>
              <w:t xml:space="preserve">       </w:t>
            </w: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元</w:t>
            </w:r>
            <w:r>
              <w:rPr>
                <w:rFonts w:hint="eastAsia" w:ascii="宋体" w:hAnsi="宋体"/>
                <w:color w:val="auto"/>
                <w:sz w:val="24"/>
                <w:highlight w:val="none"/>
                <w:lang w:val="en-US" w:eastAsia="zh-CN"/>
              </w:rPr>
              <w:t>/年</w:t>
            </w: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）</w:t>
            </w:r>
          </w:p>
          <w:p w14:paraId="6B372A0D">
            <w:pPr>
              <w:tabs>
                <w:tab w:val="left" w:pos="420"/>
                <w:tab w:val="left" w:pos="630"/>
              </w:tabs>
              <w:spacing w:after="120" w:afterLines="50" w:line="480" w:lineRule="exact"/>
              <w:jc w:val="left"/>
              <w:rPr>
                <w:rFonts w:hint="eastAsia" w:ascii="宋体" w:hAnsi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/>
                <w:b/>
                <w:bCs/>
                <w:color w:val="auto"/>
                <w:sz w:val="24"/>
                <w:highlight w:val="none"/>
                <w:lang w:val="en-US" w:eastAsia="zh-CN"/>
              </w:rPr>
              <w:t>新城酒店</w:t>
            </w:r>
            <w:r>
              <w:rPr>
                <w:rFonts w:hint="eastAsia" w:ascii="宋体" w:hAnsi="宋体"/>
                <w:color w:val="auto"/>
                <w:sz w:val="24"/>
                <w:highlight w:val="none"/>
                <w:lang w:val="en-US" w:eastAsia="zh-CN"/>
              </w:rPr>
              <w:t>：</w:t>
            </w: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人民币（大写）</w:t>
            </w:r>
            <w:r>
              <w:rPr>
                <w:rFonts w:hint="eastAsia" w:ascii="宋体" w:hAnsi="宋体"/>
                <w:color w:val="auto"/>
                <w:sz w:val="24"/>
                <w:highlight w:val="none"/>
                <w:u w:val="single"/>
              </w:rPr>
              <w:t xml:space="preserve">        </w:t>
            </w:r>
            <w:r>
              <w:rPr>
                <w:rFonts w:hint="eastAsia" w:ascii="宋体" w:hAnsi="宋体"/>
                <w:color w:val="auto"/>
                <w:sz w:val="24"/>
                <w:highlight w:val="none"/>
                <w:u w:val="single"/>
                <w:lang w:val="en-US" w:eastAsia="zh-CN"/>
              </w:rPr>
              <w:t xml:space="preserve">                  </w:t>
            </w: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（小写</w:t>
            </w:r>
            <w:r>
              <w:rPr>
                <w:rFonts w:hint="eastAsia" w:ascii="宋体" w:hAnsi="宋体"/>
                <w:color w:val="auto"/>
                <w:sz w:val="24"/>
                <w:highlight w:val="none"/>
                <w:lang w:eastAsia="zh-CN"/>
              </w:rPr>
              <w:t>：¥</w:t>
            </w:r>
            <w:r>
              <w:rPr>
                <w:rFonts w:hint="eastAsia" w:ascii="宋体" w:hAnsi="宋体"/>
                <w:color w:val="auto"/>
                <w:sz w:val="24"/>
                <w:highlight w:val="none"/>
                <w:u w:val="single"/>
              </w:rPr>
              <w:t xml:space="preserve">       </w:t>
            </w: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元</w:t>
            </w:r>
            <w:r>
              <w:rPr>
                <w:rFonts w:hint="eastAsia" w:ascii="宋体" w:hAnsi="宋体"/>
                <w:color w:val="auto"/>
                <w:sz w:val="24"/>
                <w:highlight w:val="none"/>
                <w:lang w:val="en-US" w:eastAsia="zh-CN"/>
              </w:rPr>
              <w:t>/年</w:t>
            </w: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）</w:t>
            </w:r>
          </w:p>
          <w:p w14:paraId="2E62E62D">
            <w:pPr>
              <w:pStyle w:val="2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  <w:highlight w:val="none"/>
                <w:lang w:val="en-US" w:eastAsia="zh-CN"/>
              </w:rPr>
              <w:t>税率：专票/普票</w:t>
            </w:r>
            <w:bookmarkStart w:id="0" w:name="_GoBack"/>
            <w:bookmarkEnd w:id="0"/>
          </w:p>
        </w:tc>
      </w:tr>
      <w:tr w14:paraId="5AAA135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51" w:hRule="atLeast"/>
          <w:jc w:val="center"/>
        </w:trPr>
        <w:tc>
          <w:tcPr>
            <w:tcW w:w="2329" w:type="dxa"/>
            <w:tcBorders>
              <w:top w:val="single" w:color="auto" w:sz="8" w:space="0"/>
              <w:left w:val="single" w:color="auto" w:sz="8" w:space="0"/>
              <w:bottom w:val="nil"/>
              <w:right w:val="single" w:color="auto" w:sz="8" w:space="0"/>
            </w:tcBorders>
            <w:vAlign w:val="center"/>
          </w:tcPr>
          <w:p w14:paraId="1F0732A4">
            <w:pPr>
              <w:tabs>
                <w:tab w:val="left" w:pos="420"/>
                <w:tab w:val="left" w:pos="630"/>
              </w:tabs>
              <w:spacing w:after="120" w:afterLines="50" w:line="48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  <w:t>服务期限</w:t>
            </w:r>
          </w:p>
        </w:tc>
        <w:tc>
          <w:tcPr>
            <w:tcW w:w="5997" w:type="dxa"/>
            <w:tcBorders>
              <w:top w:val="single" w:color="auto" w:sz="8" w:space="0"/>
              <w:left w:val="single" w:color="auto" w:sz="8" w:space="0"/>
              <w:bottom w:val="nil"/>
              <w:right w:val="single" w:color="auto" w:sz="8" w:space="0"/>
            </w:tcBorders>
            <w:vAlign w:val="center"/>
          </w:tcPr>
          <w:p w14:paraId="6AE083BC">
            <w:pPr>
              <w:tabs>
                <w:tab w:val="left" w:pos="420"/>
                <w:tab w:val="left" w:pos="630"/>
              </w:tabs>
              <w:spacing w:after="120" w:afterLines="50" w:line="48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  <w:t>1年</w:t>
            </w:r>
          </w:p>
        </w:tc>
      </w:tr>
      <w:tr w14:paraId="4E833DE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4" w:hRule="exact"/>
          <w:jc w:val="center"/>
        </w:trPr>
        <w:tc>
          <w:tcPr>
            <w:tcW w:w="232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39803150">
            <w:pPr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  <w:t>备注</w:t>
            </w:r>
          </w:p>
        </w:tc>
        <w:tc>
          <w:tcPr>
            <w:tcW w:w="599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54358B16">
            <w:pPr>
              <w:jc w:val="both"/>
              <w:rPr>
                <w:rFonts w:hint="default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</w:p>
        </w:tc>
      </w:tr>
    </w:tbl>
    <w:p w14:paraId="2F4EB9AE"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firstLine="632"/>
        <w:jc w:val="both"/>
        <w:textAlignment w:val="auto"/>
        <w:rPr>
          <w:rFonts w:hint="eastAsia"/>
          <w:color w:val="auto"/>
          <w:highlight w:val="none"/>
          <w:lang w:val="en-US" w:eastAsia="zh-CN"/>
        </w:rPr>
      </w:pPr>
    </w:p>
    <w:p w14:paraId="31880923">
      <w:pPr>
        <w:pStyle w:val="4"/>
        <w:spacing w:before="0" w:beforeAutospacing="0" w:after="0" w:afterAutospacing="0" w:line="480" w:lineRule="auto"/>
        <w:ind w:firstLine="640"/>
        <w:jc w:val="both"/>
        <w:rPr>
          <w:color w:val="auto"/>
          <w:highlight w:val="none"/>
        </w:rPr>
      </w:pPr>
    </w:p>
    <w:p w14:paraId="6E96E8B2">
      <w:pPr>
        <w:pStyle w:val="4"/>
        <w:shd w:val="clear" w:color="auto" w:fill="FFFFFF"/>
        <w:spacing w:before="0" w:beforeAutospacing="0" w:after="0" w:afterAutospacing="0" w:line="560" w:lineRule="atLeast"/>
        <w:ind w:right="474"/>
        <w:jc w:val="righ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 申请单位：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 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eastAsia="zh-CN"/>
        </w:rPr>
        <w:t>（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>盖单位公章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eastAsia="zh-CN"/>
        </w:rPr>
        <w:t>）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</w:t>
      </w:r>
    </w:p>
    <w:p w14:paraId="63611465">
      <w:pPr>
        <w:pStyle w:val="4"/>
        <w:shd w:val="clear" w:color="auto" w:fill="FFFFFF"/>
        <w:spacing w:before="0" w:beforeAutospacing="0" w:after="0" w:afterAutospacing="0" w:line="560" w:lineRule="atLeast"/>
        <w:ind w:right="474"/>
        <w:jc w:val="righ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         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法定代表人</w:t>
      </w:r>
      <w:r>
        <w:rPr>
          <w:rFonts w:hint="eastAsia" w:cs="宋体"/>
          <w:color w:val="auto"/>
          <w:sz w:val="24"/>
          <w:szCs w:val="24"/>
          <w:highlight w:val="none"/>
          <w:lang w:eastAsia="zh-CN"/>
        </w:rPr>
        <w:t>或其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委托代理人：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</w:t>
      </w:r>
      <w:r>
        <w:rPr>
          <w:rFonts w:hint="eastAsia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（签字或盖章） </w:t>
      </w:r>
    </w:p>
    <w:p w14:paraId="71E5FDC8">
      <w:pPr>
        <w:pStyle w:val="4"/>
        <w:shd w:val="clear" w:color="auto" w:fill="FFFFFF"/>
        <w:spacing w:before="0" w:beforeAutospacing="0" w:after="0" w:afterAutospacing="0" w:line="560" w:lineRule="atLeast"/>
        <w:ind w:right="474"/>
        <w:jc w:val="righ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 日期：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>   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年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>  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月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> 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日</w:t>
      </w:r>
    </w:p>
    <w:p w14:paraId="7EAAE83D">
      <w:pP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</w:p>
    <w:p w14:paraId="67822362"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cwNDE5NjM0NDEwNDM3MDY0ZmQ5NzdmZDcyZjRjYzcifQ=="/>
  </w:docVars>
  <w:rsids>
    <w:rsidRoot w:val="00000000"/>
    <w:rsid w:val="06D508F5"/>
    <w:rsid w:val="09770751"/>
    <w:rsid w:val="2006518E"/>
    <w:rsid w:val="21E57FE3"/>
    <w:rsid w:val="3CA513C7"/>
    <w:rsid w:val="40F77B80"/>
    <w:rsid w:val="53E91A55"/>
    <w:rsid w:val="57FE314A"/>
    <w:rsid w:val="5EC32207"/>
    <w:rsid w:val="616D2E61"/>
    <w:rsid w:val="626E24E5"/>
    <w:rsid w:val="6A9713BA"/>
    <w:rsid w:val="74E514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autoRedefine/>
    <w:qFormat/>
    <w:uiPriority w:val="9"/>
    <w:pPr>
      <w:keepNext/>
      <w:keepLines/>
      <w:spacing w:before="340" w:after="330" w:line="578" w:lineRule="auto"/>
      <w:outlineLvl w:val="0"/>
    </w:pPr>
    <w:rPr>
      <w:rFonts w:cs="Times New Roman"/>
      <w:b/>
      <w:bCs/>
      <w:kern w:val="44"/>
      <w:sz w:val="44"/>
      <w:szCs w:val="44"/>
    </w:rPr>
  </w:style>
  <w:style w:type="character" w:default="1" w:styleId="6">
    <w:name w:val="Default Paragraph Font"/>
    <w:autoRedefine/>
    <w:semiHidden/>
    <w:qFormat/>
    <w:uiPriority w:val="0"/>
  </w:style>
  <w:style w:type="table" w:default="1" w:styleId="5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 2"/>
    <w:basedOn w:val="1"/>
    <w:autoRedefine/>
    <w:qFormat/>
    <w:uiPriority w:val="0"/>
    <w:pPr>
      <w:adjustRightInd w:val="0"/>
      <w:spacing w:after="120" w:line="480" w:lineRule="auto"/>
      <w:ind w:left="420"/>
      <w:textAlignment w:val="baseline"/>
    </w:pPr>
    <w:rPr>
      <w:rFonts w:ascii="Times New Roman" w:hAnsi="Times New Roman"/>
      <w:kern w:val="0"/>
      <w:sz w:val="20"/>
      <w:szCs w:val="20"/>
    </w:rPr>
  </w:style>
  <w:style w:type="paragraph" w:styleId="4">
    <w:name w:val="Normal (Web)"/>
    <w:basedOn w:val="1"/>
    <w:autoRedefine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157</Words>
  <Characters>157</Characters>
  <Lines>0</Lines>
  <Paragraphs>0</Paragraphs>
  <TotalTime>0</TotalTime>
  <ScaleCrop>false</ScaleCrop>
  <LinksUpToDate>false</LinksUpToDate>
  <CharactersWithSpaces>259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2023-03-20T01:33:00Z</dcterms:created>
  <dc:creator>86187</dc:creator>
  <cp:lastModifiedBy>Administrator</cp:lastModifiedBy>
  <cp:lastPrinted>2025-12-11T09:01:38Z</cp:lastPrinted>
  <dcterms:modified xsi:type="dcterms:W3CDTF">2025-12-11T09:01:44Z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D94E8932D8BA41D587B0DA142ED65A2A_13</vt:lpwstr>
  </property>
  <property fmtid="{D5CDD505-2E9C-101B-9397-08002B2CF9AE}" pid="4" name="KSOTemplateDocerSaveRecord">
    <vt:lpwstr>eyJoZGlkIjoiYTM2ZTVkYWQxMjMxZWMzOGQ5YWIxYTZhOThlOWMyNDgiLCJ1c2VySWQiOiI0OTI3ODcyMTcifQ==</vt:lpwstr>
  </property>
</Properties>
</file>