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宋体" w:eastAsia="仿宋_GB2312" w:cs="Times New Roman"/>
          <w:b/>
          <w:bCs/>
          <w:sz w:val="44"/>
          <w:szCs w:val="4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 xml:space="preserve">附件1 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                 </w:t>
      </w:r>
    </w:p>
    <w:p>
      <w:pPr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6"/>
          <w:szCs w:val="36"/>
          <w:lang w:val="en-US" w:eastAsia="zh-CN"/>
        </w:rPr>
        <w:t>报价单</w:t>
      </w:r>
    </w:p>
    <w:tbl>
      <w:tblPr>
        <w:tblStyle w:val="4"/>
        <w:tblW w:w="98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8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项目名称</w:t>
            </w: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三明城发物业有限公司各项目四害消杀询价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报价</w:t>
            </w: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城发广场项目人民币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佳和人家项目人民币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江滨广场项目人民币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泰和人家项目人民币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森邻人家项目人民币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城发大厦项目人民币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龙泽小区项目人民币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白沙安置房项目人民币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白沙A4地块项目人民币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下洋地下停车场及综合楼店面人民币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沙县新缤纷城项目人民币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沙县新城广场项目人民币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城投广场西区项目人民币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元/次单价（包干价）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atLeas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28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备注</w:t>
            </w:r>
          </w:p>
        </w:tc>
        <w:tc>
          <w:tcPr>
            <w:tcW w:w="8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 xml:space="preserve">四害消杀报价为包干制，包含但不限于运输、药物、器械、人工、服务、税费（增值税专用发票）等所有相关费用。 </w:t>
            </w:r>
          </w:p>
        </w:tc>
      </w:tr>
    </w:tbl>
    <w:p>
      <w:pPr>
        <w:tabs>
          <w:tab w:val="left" w:pos="420"/>
          <w:tab w:val="left" w:pos="630"/>
        </w:tabs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40" w:firstLineChars="1300"/>
        <w:jc w:val="both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>报价单位（盖章）：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 xml:space="preserve">               联系人：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 xml:space="preserve">               电  话：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-SA"/>
        </w:rPr>
        <w:t xml:space="preserve">               日  期：</w:t>
      </w:r>
    </w:p>
    <w:p/>
    <w:sectPr>
      <w:headerReference r:id="rId4" w:type="first"/>
      <w:headerReference r:id="rId3" w:type="default"/>
      <w:footerReference r:id="rId5" w:type="default"/>
      <w:pgSz w:w="11906" w:h="16838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MjkzMDNkNjZjNDBkYTA0ODQ5NGVlNzkwZWMyMjEifQ=="/>
  </w:docVars>
  <w:rsids>
    <w:rsidRoot w:val="5E7D2FD0"/>
    <w:rsid w:val="1A3B7749"/>
    <w:rsid w:val="272E1654"/>
    <w:rsid w:val="296D5227"/>
    <w:rsid w:val="32431B3A"/>
    <w:rsid w:val="3E40716E"/>
    <w:rsid w:val="4ACC40E4"/>
    <w:rsid w:val="5E7D2FD0"/>
    <w:rsid w:val="7364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2022-07-21T03:04:00Z</dcterms:created>
  <dc:creator>smile</dc:creator>
  <cp:lastModifiedBy>86187</cp:lastModifiedBy>
  <cp:lastPrinted>2023-05-19T03:04:46Z</cp:lastPrinted>
  <dcterms:modified xsi:type="dcterms:W3CDTF">2023-05-19T03:30:44Z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ED8A71CB24084FBAA9A47A219B723197</vt:lpwstr>
  </property>
</Properties>
</file>